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440" w:lineRule="exact"/>
        <w:jc w:val="center"/>
        <w:rPr>
          <w:rFonts w:ascii="黑体" w:hAnsi="黑体" w:eastAsia="黑体"/>
          <w:b/>
          <w:bCs/>
          <w:sz w:val="32"/>
          <w:szCs w:val="32"/>
        </w:rPr>
      </w:pPr>
    </w:p>
    <w:p>
      <w:pPr>
        <w:spacing w:beforeLines="50" w:line="440" w:lineRule="exact"/>
        <w:jc w:val="center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中国教育发展战略学会会员信息登记表</w:t>
      </w:r>
    </w:p>
    <w:p>
      <w:pPr>
        <w:jc w:val="center"/>
        <w:rPr>
          <w:b/>
          <w:bCs/>
          <w:sz w:val="30"/>
        </w:rPr>
      </w:pPr>
    </w:p>
    <w:tbl>
      <w:tblPr>
        <w:tblStyle w:val="2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3"/>
        <w:gridCol w:w="1932"/>
        <w:gridCol w:w="1134"/>
        <w:gridCol w:w="789"/>
        <w:gridCol w:w="372"/>
        <w:gridCol w:w="1300"/>
        <w:gridCol w:w="164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   名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性 别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出生年月</w:t>
            </w:r>
          </w:p>
        </w:tc>
        <w:tc>
          <w:tcPr>
            <w:tcW w:w="15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工作单位及职务</w:t>
            </w:r>
          </w:p>
        </w:tc>
        <w:tc>
          <w:tcPr>
            <w:tcW w:w="70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学术职称</w:t>
            </w:r>
          </w:p>
        </w:tc>
        <w:tc>
          <w:tcPr>
            <w:tcW w:w="70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联系电话</w:t>
            </w:r>
          </w:p>
        </w:tc>
        <w:tc>
          <w:tcPr>
            <w:tcW w:w="70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通信地址</w:t>
            </w:r>
          </w:p>
        </w:tc>
        <w:tc>
          <w:tcPr>
            <w:tcW w:w="42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邮政编码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邮   箱</w:t>
            </w:r>
          </w:p>
        </w:tc>
        <w:tc>
          <w:tcPr>
            <w:tcW w:w="70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9" w:hRule="atLeast"/>
        </w:trPr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主要学术研究或业务工作领域</w:t>
            </w:r>
          </w:p>
        </w:tc>
        <w:tc>
          <w:tcPr>
            <w:tcW w:w="70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参加的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分支机构</w:t>
            </w:r>
          </w:p>
        </w:tc>
        <w:tc>
          <w:tcPr>
            <w:tcW w:w="70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中国教育发展战略学会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家校协同专业委员会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</w:trPr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个人会员/单位会员</w:t>
            </w:r>
          </w:p>
        </w:tc>
        <w:tc>
          <w:tcPr>
            <w:tcW w:w="70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本人（单位）自愿加入中国教育发展战略学会。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（本人签名/单位盖章）</w:t>
            </w:r>
          </w:p>
        </w:tc>
      </w:tr>
    </w:tbl>
    <w:p/>
    <w:p/>
    <w:p/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left="0" w:right="0" w:firstLine="0"/>
        <w:jc w:val="center"/>
        <w:textAlignment w:val="auto"/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left="0" w:right="0" w:firstLine="0"/>
        <w:jc w:val="center"/>
        <w:textAlignment w:val="auto"/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kern w:val="0"/>
          <w:sz w:val="36"/>
          <w:szCs w:val="36"/>
          <w:u w:val="none"/>
          <w:lang w:val="en-US" w:eastAsia="zh-CN" w:bidi="ar"/>
        </w:rPr>
        <w:t>关于会费</w:t>
      </w:r>
      <w:r>
        <w:rPr>
          <w:rFonts w:hint="eastAsia" w:ascii="宋体" w:hAnsi="宋体" w:cs="宋体"/>
          <w:b/>
          <w:i w:val="0"/>
          <w:caps w:val="0"/>
          <w:color w:val="auto"/>
          <w:spacing w:val="0"/>
          <w:kern w:val="0"/>
          <w:sz w:val="36"/>
          <w:szCs w:val="36"/>
          <w:u w:val="none"/>
          <w:lang w:val="en-US" w:eastAsia="zh-CN" w:bidi="ar"/>
        </w:rPr>
        <w:t>交纳</w:t>
      </w:r>
      <w:r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kern w:val="0"/>
          <w:sz w:val="36"/>
          <w:szCs w:val="36"/>
          <w:u w:val="none"/>
          <w:lang w:val="en-US" w:eastAsia="zh-CN" w:bidi="ar"/>
        </w:rPr>
        <w:t>的说明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right="0" w:firstLine="0"/>
        <w:jc w:val="center"/>
        <w:textAlignment w:val="auto"/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left="0" w:righ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>各位会员、各会员单位：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left="0" w:right="0" w:firstLine="56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>根据新修订的《会员会费收取和管理办法》（</w:t>
      </w:r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>本办法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>已经由第三次全国会员代表大会代表投票表决通过），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中国教育发展战略学会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>会费标准为：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left="0" w:right="0" w:firstLine="56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>个人会员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>每人每年会费300元；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left="0" w:right="0" w:firstLine="56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>单位会员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>的会费标准为：普通单位会员每年会费2000元；理事单位会员每年会费3000元；常务理事单位会员每年会费5000元。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left="0" w:right="0" w:firstLine="56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>请各位会员、各会员单位按时交纳会费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会费</w:t>
      </w:r>
      <w:r>
        <w:rPr>
          <w:rFonts w:hint="eastAsia" w:ascii="宋体" w:hAnsi="宋体" w:eastAsia="宋体" w:cs="宋体"/>
          <w:sz w:val="28"/>
          <w:szCs w:val="28"/>
        </w:rPr>
        <w:t>按年度交纳会费，或按每届理事会5年一次性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>交</w:t>
      </w:r>
      <w:r>
        <w:rPr>
          <w:rFonts w:hint="eastAsia" w:ascii="宋体" w:hAnsi="宋体" w:eastAsia="宋体" w:cs="宋体"/>
          <w:sz w:val="28"/>
          <w:szCs w:val="28"/>
        </w:rPr>
        <w:t>纳。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会费可通过银行汇款方式缴纳，也可现金或银行卡pos机缴纳，凭汇款凭证开具会费收据。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left="0" w:right="0" w:firstLine="6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汇款账户信息如下：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left="0" w:right="0" w:firstLine="6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开户名：中国教育发展战略学会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left="0" w:right="0" w:firstLine="6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开户行：中国工商银行北京长安支行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left="0" w:right="0" w:firstLine="6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账号：0200 0033 0920 0012 972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left="0" w:right="0" w:firstLine="56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>汇款请备注：家校协同专委会会费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left="0" w:right="0" w:firstLine="56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left="0" w:right="0" w:firstLine="56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right="0"/>
        <w:jc w:val="right"/>
        <w:textAlignment w:val="auto"/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>家校协同专业委员会筹备组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right="0"/>
        <w:jc w:val="right"/>
        <w:textAlignment w:val="auto"/>
        <w:rPr>
          <w:rFonts w:hint="default" w:ascii="宋体" w:hAnsi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>2020年9月28日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896F5E"/>
    <w:rsid w:val="001F7666"/>
    <w:rsid w:val="002B36C4"/>
    <w:rsid w:val="00422504"/>
    <w:rsid w:val="004532EC"/>
    <w:rsid w:val="004569CD"/>
    <w:rsid w:val="00483C30"/>
    <w:rsid w:val="004D25FB"/>
    <w:rsid w:val="00522B71"/>
    <w:rsid w:val="0055013F"/>
    <w:rsid w:val="00600EF3"/>
    <w:rsid w:val="00626585"/>
    <w:rsid w:val="007E1E3D"/>
    <w:rsid w:val="00896F5E"/>
    <w:rsid w:val="00993C9F"/>
    <w:rsid w:val="00A43500"/>
    <w:rsid w:val="00AB5845"/>
    <w:rsid w:val="00B50033"/>
    <w:rsid w:val="00B73924"/>
    <w:rsid w:val="00BB19E8"/>
    <w:rsid w:val="00E8048C"/>
    <w:rsid w:val="00F26FD7"/>
    <w:rsid w:val="00FB387C"/>
    <w:rsid w:val="10886C4C"/>
    <w:rsid w:val="25707C50"/>
    <w:rsid w:val="3C5175E4"/>
    <w:rsid w:val="45AF4F04"/>
    <w:rsid w:val="55896E45"/>
    <w:rsid w:val="65D5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</Words>
  <Characters>146</Characters>
  <Lines>1</Lines>
  <Paragraphs>1</Paragraphs>
  <TotalTime>6</TotalTime>
  <ScaleCrop>false</ScaleCrop>
  <LinksUpToDate>false</LinksUpToDate>
  <CharactersWithSpaces>170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2019-04-25T05:23:00Z</dcterms:created>
  <dc:creator>lenovo</dc:creator>
  <cp:lastModifiedBy>顽石</cp:lastModifiedBy>
  <dcterms:modified xsi:type="dcterms:W3CDTF">2020-09-28T07:53:13Z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